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6F8F4" w14:textId="47682951" w:rsidR="00A30FAC" w:rsidRPr="00A30FAC" w:rsidRDefault="00A30FAC" w:rsidP="00A30FAC">
      <w:pPr>
        <w:ind w:firstLineChars="200" w:firstLine="562"/>
        <w:rPr>
          <w:rFonts w:ascii="Times New Roman" w:hAnsi="Times New Roman"/>
          <w:b/>
          <w:bCs/>
        </w:rPr>
      </w:pPr>
      <w:r w:rsidRPr="00A30FAC">
        <w:rPr>
          <w:rFonts w:ascii="Times New Roman" w:hAnsi="Times New Roman" w:hint="eastAsia"/>
          <w:b/>
          <w:bCs/>
        </w:rPr>
        <w:t>一、复试程序</w:t>
      </w:r>
    </w:p>
    <w:p w14:paraId="4FBD16DD" w14:textId="0205EE1C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（一）复试确认及缴费</w:t>
      </w:r>
    </w:p>
    <w:p w14:paraId="293E0915" w14:textId="01046444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复试前，</w:t>
      </w:r>
      <w:r w:rsidR="007C6B72">
        <w:rPr>
          <w:rFonts w:ascii="Times New Roman" w:hAnsi="Times New Roman" w:hint="eastAsia"/>
        </w:rPr>
        <w:t>调剂</w:t>
      </w:r>
      <w:r w:rsidRPr="00A30FAC">
        <w:rPr>
          <w:rFonts w:ascii="Times New Roman" w:hAnsi="Times New Roman" w:hint="eastAsia"/>
        </w:rPr>
        <w:t>考生需在</w:t>
      </w:r>
      <w:r w:rsidRPr="00A30FAC">
        <w:rPr>
          <w:rFonts w:ascii="Times New Roman" w:hAnsi="Times New Roman"/>
        </w:rPr>
        <w:t xml:space="preserve"> </w:t>
      </w:r>
      <w:r w:rsidR="007C6B72">
        <w:rPr>
          <w:rFonts w:ascii="Times New Roman" w:hAnsi="Times New Roman"/>
        </w:rPr>
        <w:t>4</w:t>
      </w:r>
      <w:r w:rsidRPr="00A30FAC">
        <w:rPr>
          <w:rFonts w:ascii="Times New Roman" w:hAnsi="Times New Roman"/>
        </w:rPr>
        <w:t>月</w:t>
      </w:r>
      <w:r w:rsidRPr="00A30FAC">
        <w:rPr>
          <w:rFonts w:ascii="Times New Roman" w:hAnsi="Times New Roman"/>
        </w:rPr>
        <w:t xml:space="preserve"> </w:t>
      </w:r>
      <w:r w:rsidR="007C6B72">
        <w:rPr>
          <w:rFonts w:ascii="Times New Roman" w:hAnsi="Times New Roman"/>
        </w:rPr>
        <w:t>10</w:t>
      </w:r>
      <w:r w:rsidRPr="00A30FAC">
        <w:rPr>
          <w:rFonts w:ascii="Times New Roman" w:hAnsi="Times New Roman"/>
        </w:rPr>
        <w:t xml:space="preserve"> </w:t>
      </w:r>
      <w:r w:rsidRPr="00A30FAC">
        <w:rPr>
          <w:rFonts w:ascii="Times New Roman" w:hAnsi="Times New Roman"/>
        </w:rPr>
        <w:t>日</w:t>
      </w:r>
      <w:r w:rsidRPr="00A30FAC">
        <w:rPr>
          <w:rFonts w:ascii="Times New Roman" w:hAnsi="Times New Roman"/>
        </w:rPr>
        <w:t xml:space="preserve"> </w:t>
      </w:r>
      <w:r w:rsidR="007C6B72">
        <w:rPr>
          <w:rFonts w:ascii="Times New Roman" w:hAnsi="Times New Roman"/>
        </w:rPr>
        <w:t>9</w:t>
      </w:r>
      <w:r w:rsidRPr="00A30FAC">
        <w:rPr>
          <w:rFonts w:ascii="Times New Roman" w:hAnsi="Times New Roman"/>
        </w:rPr>
        <w:t>：</w:t>
      </w:r>
      <w:r w:rsidRPr="00A30FAC">
        <w:rPr>
          <w:rFonts w:ascii="Times New Roman" w:hAnsi="Times New Roman"/>
        </w:rPr>
        <w:t xml:space="preserve">00 </w:t>
      </w:r>
      <w:r w:rsidRPr="00A30FAC">
        <w:rPr>
          <w:rFonts w:ascii="Times New Roman" w:hAnsi="Times New Roman"/>
        </w:rPr>
        <w:t>之前通过北京科技大学</w:t>
      </w:r>
      <w:r w:rsidRPr="00A30FAC">
        <w:rPr>
          <w:rFonts w:ascii="Times New Roman" w:hAnsi="Times New Roman" w:hint="eastAsia"/>
        </w:rPr>
        <w:t>研究生报考服务系统</w:t>
      </w:r>
      <w:r w:rsidRPr="00A30FAC">
        <w:rPr>
          <w:rFonts w:ascii="Times New Roman" w:hAnsi="Times New Roman"/>
        </w:rPr>
        <w:t>（</w:t>
      </w:r>
      <w:r w:rsidRPr="00A30FAC">
        <w:rPr>
          <w:rFonts w:ascii="Times New Roman" w:hAnsi="Times New Roman"/>
        </w:rPr>
        <w:t>https://yjsy.ustb.edu.cn/ksxt/logon</w:t>
      </w:r>
      <w:r w:rsidRPr="00A30FAC">
        <w:rPr>
          <w:rFonts w:ascii="Times New Roman" w:hAnsi="Times New Roman"/>
        </w:rPr>
        <w:t>）进行复试信息确认，并按提示缴纳复试费。</w:t>
      </w:r>
    </w:p>
    <w:p w14:paraId="71F37943" w14:textId="00745804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（</w:t>
      </w:r>
      <w:r w:rsidR="007C6B72">
        <w:rPr>
          <w:rFonts w:ascii="Times New Roman" w:hAnsi="Times New Roman" w:hint="eastAsia"/>
        </w:rPr>
        <w:t>二</w:t>
      </w:r>
      <w:r w:rsidRPr="00A30FAC">
        <w:rPr>
          <w:rFonts w:ascii="Times New Roman" w:hAnsi="Times New Roman" w:hint="eastAsia"/>
        </w:rPr>
        <w:t>）复试资格审查</w:t>
      </w:r>
    </w:p>
    <w:p w14:paraId="5BC09D28" w14:textId="579AEF34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考生在“复试信息确认”时须按系统提示上传复试审核材料电子版（仅支持上传</w:t>
      </w:r>
      <w:r w:rsidRPr="00A30FAC">
        <w:rPr>
          <w:rFonts w:ascii="Times New Roman" w:hAnsi="Times New Roman"/>
        </w:rPr>
        <w:t xml:space="preserve">PDF </w:t>
      </w:r>
      <w:r w:rsidRPr="00A30FAC">
        <w:rPr>
          <w:rFonts w:ascii="Times New Roman" w:hAnsi="Times New Roman"/>
        </w:rPr>
        <w:t>格式），上传的材料须真实、清楚。我院安排专人进行网上材料审核，审核通过后方能参加复试。提交材料的具体要求详见我校研究生招生信息网《北京科技大学</w:t>
      </w:r>
      <w:r w:rsidRPr="00A30FAC">
        <w:rPr>
          <w:rFonts w:ascii="Times New Roman" w:hAnsi="Times New Roman"/>
        </w:rPr>
        <w:t xml:space="preserve"> 2024 </w:t>
      </w:r>
      <w:r w:rsidRPr="00A30FAC">
        <w:rPr>
          <w:rFonts w:ascii="Times New Roman" w:hAnsi="Times New Roman"/>
        </w:rPr>
        <w:t>年硕士研究生复试要求及注意事项》。</w:t>
      </w:r>
    </w:p>
    <w:p w14:paraId="2240FBFB" w14:textId="4E2749AD" w:rsidR="00A30FAC" w:rsidRPr="00A30FAC" w:rsidRDefault="00A30FAC" w:rsidP="007C6B72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（</w:t>
      </w:r>
      <w:r w:rsidR="007C6B72">
        <w:rPr>
          <w:rFonts w:ascii="Times New Roman" w:hAnsi="Times New Roman" w:hint="eastAsia"/>
        </w:rPr>
        <w:t>三</w:t>
      </w:r>
      <w:r w:rsidRPr="00A30FAC">
        <w:rPr>
          <w:rFonts w:ascii="Times New Roman" w:hAnsi="Times New Roman" w:hint="eastAsia"/>
        </w:rPr>
        <w:t>）复试安排</w:t>
      </w:r>
    </w:p>
    <w:p w14:paraId="320F9D8F" w14:textId="77777777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/>
        </w:rPr>
        <w:t>1</w:t>
      </w:r>
      <w:r w:rsidRPr="00A30FAC">
        <w:rPr>
          <w:rFonts w:ascii="Times New Roman" w:hAnsi="Times New Roman"/>
        </w:rPr>
        <w:t>、本次复试采取线下复试的方式。考生资格审查通过后，应登录系统下载复试通知单，凭本人有效身份证、复试通知书验证进入校园参加复试。</w:t>
      </w:r>
    </w:p>
    <w:p w14:paraId="011597F2" w14:textId="00FAB023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/>
        </w:rPr>
        <w:t>2</w:t>
      </w:r>
      <w:r w:rsidRPr="00A30FAC">
        <w:rPr>
          <w:rFonts w:ascii="Times New Roman" w:hAnsi="Times New Roman"/>
        </w:rPr>
        <w:t>、各专业</w:t>
      </w:r>
      <w:r w:rsidR="007C6B72">
        <w:rPr>
          <w:rFonts w:ascii="Times New Roman" w:hAnsi="Times New Roman"/>
        </w:rPr>
        <w:t>调剂</w:t>
      </w:r>
      <w:r w:rsidRPr="00A30FAC">
        <w:rPr>
          <w:rFonts w:ascii="Times New Roman" w:hAnsi="Times New Roman"/>
        </w:rPr>
        <w:t>考生报到、复试时间和地点安排及复试方式如下：</w:t>
      </w:r>
    </w:p>
    <w:p w14:paraId="1CB593A3" w14:textId="3DCF4701" w:rsidR="00A30FAC" w:rsidRDefault="00A30FAC" w:rsidP="00FF04A1">
      <w:pPr>
        <w:ind w:firstLineChars="200" w:firstLine="560"/>
        <w:rPr>
          <w:rFonts w:ascii="Times New Roman" w:hAnsi="Times New Roman" w:hint="eastAsia"/>
        </w:rPr>
      </w:pPr>
      <w:r w:rsidRPr="00A30FAC">
        <w:rPr>
          <w:rFonts w:ascii="Times New Roman" w:hAnsi="Times New Roman" w:hint="eastAsia"/>
        </w:rPr>
        <w:t>报到时间：</w:t>
      </w:r>
      <w:r w:rsidR="00AB0FF8">
        <w:rPr>
          <w:rFonts w:ascii="Times New Roman" w:hAnsi="Times New Roman"/>
        </w:rPr>
        <w:t>4</w:t>
      </w:r>
      <w:r w:rsidRPr="00A30FAC">
        <w:rPr>
          <w:rFonts w:ascii="Times New Roman" w:hAnsi="Times New Roman"/>
        </w:rPr>
        <w:t>月</w:t>
      </w:r>
      <w:r w:rsidRPr="00A30FAC">
        <w:rPr>
          <w:rFonts w:ascii="Times New Roman" w:hAnsi="Times New Roman"/>
        </w:rPr>
        <w:t xml:space="preserve"> </w:t>
      </w:r>
      <w:r w:rsidR="00AB0FF8">
        <w:rPr>
          <w:rFonts w:ascii="Times New Roman" w:hAnsi="Times New Roman"/>
        </w:rPr>
        <w:t>1</w:t>
      </w:r>
      <w:r w:rsidRPr="00A30FAC">
        <w:rPr>
          <w:rFonts w:ascii="Times New Roman" w:hAnsi="Times New Roman"/>
        </w:rPr>
        <w:t xml:space="preserve">1 </w:t>
      </w:r>
      <w:r w:rsidRPr="00A30FAC">
        <w:rPr>
          <w:rFonts w:ascii="Times New Roman" w:hAnsi="Times New Roman"/>
        </w:rPr>
        <w:t>日</w:t>
      </w:r>
      <w:r w:rsidR="00AB0FF8" w:rsidRPr="00FF04A1">
        <w:rPr>
          <w:rFonts w:ascii="Times New Roman" w:hAnsi="Times New Roman"/>
          <w:szCs w:val="21"/>
        </w:rPr>
        <w:t>上午</w:t>
      </w:r>
      <w:r w:rsidR="00AB0FF8" w:rsidRPr="00FF04A1">
        <w:rPr>
          <w:rFonts w:ascii="Times New Roman" w:hAnsi="Times New Roman"/>
          <w:szCs w:val="21"/>
        </w:rPr>
        <w:t>9:</w:t>
      </w:r>
      <w:r w:rsidR="00AB0FF8" w:rsidRPr="00FF04A1">
        <w:rPr>
          <w:rFonts w:ascii="Times New Roman" w:hAnsi="Times New Roman"/>
          <w:szCs w:val="21"/>
        </w:rPr>
        <w:t>00</w:t>
      </w:r>
      <w:r w:rsidRPr="00FF04A1">
        <w:rPr>
          <w:rFonts w:ascii="Times New Roman" w:hAnsi="Times New Roman"/>
          <w:sz w:val="32"/>
        </w:rPr>
        <w:t xml:space="preserve"> </w:t>
      </w:r>
      <w:r w:rsidRPr="00A30FAC">
        <w:rPr>
          <w:rFonts w:ascii="Times New Roman" w:hAnsi="Times New Roman"/>
        </w:rPr>
        <w:t>报到地点：</w:t>
      </w:r>
      <w:r w:rsidR="00AB0FF8" w:rsidRPr="00AB0FF8">
        <w:rPr>
          <w:rFonts w:ascii="Times New Roman" w:hAnsi="Times New Roman" w:hint="eastAsia"/>
        </w:rPr>
        <w:t>科技楼</w:t>
      </w:r>
      <w:r w:rsidR="00AB0FF8" w:rsidRPr="00AB0FF8">
        <w:rPr>
          <w:rFonts w:ascii="Times New Roman" w:hAnsi="Times New Roman"/>
        </w:rPr>
        <w:t>903</w:t>
      </w:r>
      <w:r w:rsidR="00AB0FF8" w:rsidRPr="00AB0FF8">
        <w:rPr>
          <w:rFonts w:ascii="Times New Roman" w:hAnsi="Times New Roman"/>
        </w:rPr>
        <w:t>会议室</w:t>
      </w:r>
      <w:r w:rsidRPr="00A30FAC">
        <w:rPr>
          <w:rFonts w:ascii="Times New Roman" w:hAnsi="Times New Roman"/>
        </w:rPr>
        <w:tab/>
      </w:r>
      <w:bookmarkStart w:id="0" w:name="_GoBack"/>
      <w:bookmarkEnd w:id="0"/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862"/>
        <w:gridCol w:w="1977"/>
        <w:gridCol w:w="1420"/>
        <w:gridCol w:w="1749"/>
        <w:gridCol w:w="1233"/>
        <w:gridCol w:w="1939"/>
      </w:tblGrid>
      <w:tr w:rsidR="00A30FAC" w:rsidRPr="00A30FAC" w14:paraId="26DF4259" w14:textId="77777777" w:rsidTr="00A30FAC">
        <w:trPr>
          <w:trHeight w:val="615"/>
          <w:jc w:val="center"/>
        </w:trPr>
        <w:tc>
          <w:tcPr>
            <w:tcW w:w="862" w:type="dxa"/>
            <w:vAlign w:val="center"/>
          </w:tcPr>
          <w:p w14:paraId="1A334A0F" w14:textId="5C670EA3" w:rsidR="00A30FAC" w:rsidRPr="00A30FAC" w:rsidRDefault="00A30FAC" w:rsidP="00A30F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A30FAC">
              <w:rPr>
                <w:rFonts w:ascii="Times New Roman" w:hAnsi="Times New Roman" w:hint="eastAsia"/>
                <w:sz w:val="24"/>
                <w:szCs w:val="21"/>
              </w:rPr>
              <w:t>序号</w:t>
            </w:r>
          </w:p>
        </w:tc>
        <w:tc>
          <w:tcPr>
            <w:tcW w:w="1977" w:type="dxa"/>
            <w:vAlign w:val="center"/>
          </w:tcPr>
          <w:p w14:paraId="3CACE902" w14:textId="6CD8A738" w:rsidR="00A30FAC" w:rsidRPr="00A30FAC" w:rsidRDefault="00A30FAC" w:rsidP="00A30F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A30FAC">
              <w:rPr>
                <w:rFonts w:ascii="Times New Roman" w:hAnsi="Times New Roman" w:hint="eastAsia"/>
                <w:sz w:val="24"/>
                <w:szCs w:val="21"/>
              </w:rPr>
              <w:t>专业</w:t>
            </w:r>
          </w:p>
        </w:tc>
        <w:tc>
          <w:tcPr>
            <w:tcW w:w="1420" w:type="dxa"/>
            <w:vAlign w:val="center"/>
          </w:tcPr>
          <w:p w14:paraId="5073B71C" w14:textId="55239DA1" w:rsidR="00A30FAC" w:rsidRPr="00A30FAC" w:rsidRDefault="00A30FAC" w:rsidP="00A30F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A30FAC">
              <w:rPr>
                <w:rFonts w:ascii="Times New Roman" w:hAnsi="Times New Roman" w:hint="eastAsia"/>
                <w:sz w:val="24"/>
                <w:szCs w:val="21"/>
              </w:rPr>
              <w:t>复试方式</w:t>
            </w:r>
          </w:p>
        </w:tc>
        <w:tc>
          <w:tcPr>
            <w:tcW w:w="1749" w:type="dxa"/>
            <w:vAlign w:val="center"/>
          </w:tcPr>
          <w:p w14:paraId="02448EA8" w14:textId="20783960" w:rsidR="00A30FAC" w:rsidRPr="00A30FAC" w:rsidRDefault="00A30FAC" w:rsidP="00A30F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A30FAC">
              <w:rPr>
                <w:rFonts w:ascii="Times New Roman" w:hAnsi="Times New Roman" w:hint="eastAsia"/>
                <w:sz w:val="24"/>
                <w:szCs w:val="21"/>
              </w:rPr>
              <w:t>复试时间</w:t>
            </w:r>
          </w:p>
        </w:tc>
        <w:tc>
          <w:tcPr>
            <w:tcW w:w="1233" w:type="dxa"/>
            <w:vAlign w:val="center"/>
          </w:tcPr>
          <w:p w14:paraId="1B218293" w14:textId="145C6D28" w:rsidR="00A30FAC" w:rsidRPr="00A30FAC" w:rsidRDefault="00A30FAC" w:rsidP="00A30F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A30FAC">
              <w:rPr>
                <w:rFonts w:ascii="Times New Roman" w:hAnsi="Times New Roman" w:hint="eastAsia"/>
                <w:sz w:val="24"/>
                <w:szCs w:val="21"/>
              </w:rPr>
              <w:t>复试地点</w:t>
            </w:r>
          </w:p>
        </w:tc>
        <w:tc>
          <w:tcPr>
            <w:tcW w:w="1939" w:type="dxa"/>
            <w:vAlign w:val="center"/>
          </w:tcPr>
          <w:p w14:paraId="6F9AF614" w14:textId="0AAB274B" w:rsidR="00A30FAC" w:rsidRPr="00A30FAC" w:rsidRDefault="00A30FAC" w:rsidP="00A30F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A30FAC">
              <w:rPr>
                <w:rFonts w:ascii="Times New Roman" w:hAnsi="Times New Roman" w:hint="eastAsia"/>
                <w:sz w:val="24"/>
                <w:szCs w:val="21"/>
              </w:rPr>
              <w:t>其他说明</w:t>
            </w:r>
          </w:p>
        </w:tc>
      </w:tr>
      <w:tr w:rsidR="00A30FAC" w:rsidRPr="00A30FAC" w14:paraId="5295EB0C" w14:textId="77777777" w:rsidTr="00A30FAC">
        <w:trPr>
          <w:jc w:val="center"/>
        </w:trPr>
        <w:tc>
          <w:tcPr>
            <w:tcW w:w="862" w:type="dxa"/>
            <w:vAlign w:val="center"/>
          </w:tcPr>
          <w:p w14:paraId="0263F9F9" w14:textId="630F23BD" w:rsidR="00A30FAC" w:rsidRPr="00A30FAC" w:rsidRDefault="00A30FAC" w:rsidP="00A30FAC">
            <w:pPr>
              <w:rPr>
                <w:rFonts w:ascii="Times New Roman" w:hAnsi="Times New Roman"/>
                <w:sz w:val="24"/>
                <w:szCs w:val="21"/>
              </w:rPr>
            </w:pPr>
            <w:r w:rsidRPr="00A30FAC">
              <w:rPr>
                <w:rFonts w:ascii="Times New Roman" w:hAnsi="Times New Roman" w:hint="eastAsia"/>
                <w:sz w:val="24"/>
                <w:szCs w:val="21"/>
              </w:rPr>
              <w:t>1</w:t>
            </w:r>
          </w:p>
        </w:tc>
        <w:tc>
          <w:tcPr>
            <w:tcW w:w="1977" w:type="dxa"/>
            <w:vAlign w:val="center"/>
          </w:tcPr>
          <w:p w14:paraId="5079794F" w14:textId="66180102" w:rsidR="00A30FAC" w:rsidRPr="00A30FAC" w:rsidRDefault="00A30FAC" w:rsidP="00A30FAC">
            <w:pPr>
              <w:rPr>
                <w:rFonts w:ascii="Times New Roman" w:hAnsi="Times New Roman"/>
                <w:sz w:val="24"/>
                <w:szCs w:val="21"/>
              </w:rPr>
            </w:pPr>
            <w:r w:rsidRPr="00A30FAC">
              <w:rPr>
                <w:rFonts w:ascii="Times New Roman" w:hAnsi="Times New Roman" w:hint="eastAsia"/>
                <w:sz w:val="24"/>
                <w:szCs w:val="21"/>
              </w:rPr>
              <w:t>085802</w:t>
            </w:r>
            <w:r w:rsidRPr="00A30FAC">
              <w:rPr>
                <w:rFonts w:ascii="Times New Roman" w:hAnsi="Times New Roman" w:hint="eastAsia"/>
                <w:sz w:val="24"/>
                <w:szCs w:val="21"/>
              </w:rPr>
              <w:t>动力工程</w:t>
            </w:r>
          </w:p>
        </w:tc>
        <w:tc>
          <w:tcPr>
            <w:tcW w:w="1420" w:type="dxa"/>
            <w:vAlign w:val="center"/>
          </w:tcPr>
          <w:p w14:paraId="5F2F99DA" w14:textId="7C7E18F7" w:rsidR="00A30FAC" w:rsidRPr="00A30FAC" w:rsidRDefault="00A30FAC" w:rsidP="00A30FAC">
            <w:pPr>
              <w:rPr>
                <w:rFonts w:ascii="Times New Roman" w:hAnsi="Times New Roman"/>
                <w:sz w:val="24"/>
                <w:szCs w:val="21"/>
              </w:rPr>
            </w:pPr>
            <w:r w:rsidRPr="00A30FAC">
              <w:rPr>
                <w:rFonts w:ascii="Times New Roman" w:hAnsi="Times New Roman" w:hint="eastAsia"/>
                <w:sz w:val="24"/>
                <w:szCs w:val="21"/>
              </w:rPr>
              <w:t>线下面试</w:t>
            </w:r>
          </w:p>
        </w:tc>
        <w:tc>
          <w:tcPr>
            <w:tcW w:w="1749" w:type="dxa"/>
            <w:vAlign w:val="center"/>
          </w:tcPr>
          <w:p w14:paraId="402E1BFC" w14:textId="5220E10B" w:rsidR="00A30FAC" w:rsidRPr="00A30FAC" w:rsidRDefault="007C6B72" w:rsidP="00A30FAC">
            <w:pPr>
              <w:rPr>
                <w:rFonts w:ascii="Times New Roman" w:hAnsi="Times New Roman"/>
                <w:sz w:val="24"/>
                <w:szCs w:val="21"/>
              </w:rPr>
            </w:pPr>
            <w:r w:rsidRPr="007C6B72">
              <w:rPr>
                <w:rFonts w:ascii="Times New Roman" w:hAnsi="Times New Roman"/>
                <w:sz w:val="24"/>
                <w:szCs w:val="21"/>
              </w:rPr>
              <w:t>4</w:t>
            </w:r>
            <w:r w:rsidRPr="007C6B72">
              <w:rPr>
                <w:rFonts w:ascii="Times New Roman" w:hAnsi="Times New Roman"/>
                <w:sz w:val="24"/>
                <w:szCs w:val="21"/>
              </w:rPr>
              <w:t>月</w:t>
            </w:r>
            <w:r w:rsidRPr="007C6B72">
              <w:rPr>
                <w:rFonts w:ascii="Times New Roman" w:hAnsi="Times New Roman"/>
                <w:sz w:val="24"/>
                <w:szCs w:val="21"/>
              </w:rPr>
              <w:t>11</w:t>
            </w:r>
            <w:r w:rsidRPr="007C6B72">
              <w:rPr>
                <w:rFonts w:ascii="Times New Roman" w:hAnsi="Times New Roman"/>
                <w:sz w:val="24"/>
                <w:szCs w:val="21"/>
              </w:rPr>
              <w:t>日上午</w:t>
            </w:r>
            <w:r w:rsidRPr="007C6B72">
              <w:rPr>
                <w:rFonts w:ascii="Times New Roman" w:hAnsi="Times New Roman"/>
                <w:sz w:val="24"/>
                <w:szCs w:val="21"/>
              </w:rPr>
              <w:t>9:30</w:t>
            </w:r>
          </w:p>
        </w:tc>
        <w:tc>
          <w:tcPr>
            <w:tcW w:w="1233" w:type="dxa"/>
            <w:vAlign w:val="center"/>
          </w:tcPr>
          <w:p w14:paraId="43F45994" w14:textId="583C3715" w:rsidR="00A30FAC" w:rsidRPr="00A30FAC" w:rsidRDefault="007C6B72" w:rsidP="00A30FAC">
            <w:pPr>
              <w:rPr>
                <w:rFonts w:ascii="Times New Roman" w:hAnsi="Times New Roman"/>
                <w:sz w:val="24"/>
                <w:szCs w:val="21"/>
              </w:rPr>
            </w:pPr>
            <w:r w:rsidRPr="007C6B72">
              <w:rPr>
                <w:rFonts w:ascii="Times New Roman" w:hAnsi="Times New Roman" w:hint="eastAsia"/>
                <w:sz w:val="24"/>
                <w:szCs w:val="21"/>
              </w:rPr>
              <w:t>科技楼</w:t>
            </w:r>
            <w:r w:rsidRPr="007C6B72">
              <w:rPr>
                <w:rFonts w:ascii="Times New Roman" w:hAnsi="Times New Roman"/>
                <w:sz w:val="24"/>
                <w:szCs w:val="21"/>
              </w:rPr>
              <w:t>903</w:t>
            </w:r>
            <w:r w:rsidRPr="007C6B72">
              <w:rPr>
                <w:rFonts w:ascii="Times New Roman" w:hAnsi="Times New Roman"/>
                <w:sz w:val="24"/>
                <w:szCs w:val="21"/>
              </w:rPr>
              <w:t>会议室</w:t>
            </w:r>
          </w:p>
        </w:tc>
        <w:tc>
          <w:tcPr>
            <w:tcW w:w="1939" w:type="dxa"/>
            <w:vAlign w:val="center"/>
          </w:tcPr>
          <w:p w14:paraId="101D641A" w14:textId="40E66A34" w:rsidR="00A30FAC" w:rsidRPr="00A30FAC" w:rsidRDefault="00A30FAC" w:rsidP="00A30FAC">
            <w:pPr>
              <w:rPr>
                <w:rFonts w:ascii="Times New Roman" w:hAnsi="Times New Roman"/>
              </w:rPr>
            </w:pPr>
            <w:r w:rsidRPr="00A30FAC">
              <w:rPr>
                <w:rFonts w:ascii="Times New Roman" w:hAnsi="Times New Roman" w:hint="eastAsia"/>
                <w:sz w:val="24"/>
                <w:szCs w:val="21"/>
              </w:rPr>
              <w:t>报到时抽签面试</w:t>
            </w:r>
          </w:p>
        </w:tc>
      </w:tr>
    </w:tbl>
    <w:p w14:paraId="71756655" w14:textId="77777777" w:rsidR="00A30FAC" w:rsidRPr="00A30FAC" w:rsidRDefault="00A30FAC" w:rsidP="00A30FAC">
      <w:pPr>
        <w:rPr>
          <w:rFonts w:ascii="Times New Roman" w:hAnsi="Times New Roman"/>
        </w:rPr>
      </w:pPr>
    </w:p>
    <w:p w14:paraId="1E69139B" w14:textId="77777777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参加复试的考生报到时请携带档案所在单位人事部门出具鉴定</w:t>
      </w:r>
      <w:r w:rsidRPr="00A30FAC">
        <w:rPr>
          <w:rFonts w:ascii="Times New Roman" w:hAnsi="Times New Roman" w:hint="eastAsia"/>
        </w:rPr>
        <w:lastRenderedPageBreak/>
        <w:t>意见盖章后的《政治思想品德鉴定表》（见</w:t>
      </w:r>
      <w:proofErr w:type="gramStart"/>
      <w:r w:rsidRPr="00A30FAC">
        <w:rPr>
          <w:rFonts w:ascii="Times New Roman" w:hAnsi="Times New Roman" w:hint="eastAsia"/>
        </w:rPr>
        <w:t>学院官网或</w:t>
      </w:r>
      <w:proofErr w:type="gramEnd"/>
      <w:r w:rsidRPr="00A30FAC">
        <w:rPr>
          <w:rFonts w:ascii="Times New Roman" w:hAnsi="Times New Roman" w:hint="eastAsia"/>
        </w:rPr>
        <w:t>学校研究生招生信息网“常用下载”）原件并提交给报到处接待老师。</w:t>
      </w:r>
    </w:p>
    <w:p w14:paraId="6F7F3713" w14:textId="67A98E40" w:rsidR="00A30FAC" w:rsidRPr="00A30FAC" w:rsidRDefault="00A30FAC" w:rsidP="00A30FAC">
      <w:pPr>
        <w:ind w:firstLineChars="200" w:firstLine="562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二</w:t>
      </w:r>
      <w:r w:rsidRPr="00A30FAC">
        <w:rPr>
          <w:rFonts w:ascii="Times New Roman" w:hAnsi="Times New Roman" w:hint="eastAsia"/>
          <w:b/>
          <w:bCs/>
        </w:rPr>
        <w:t>、复试科目及内容</w:t>
      </w:r>
    </w:p>
    <w:p w14:paraId="7E70BCA6" w14:textId="77777777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（一）复试内容包含思想政治素质和品德考核、专业综合、综合素质、外语听力和口语水平，复试成绩满分</w:t>
      </w:r>
      <w:r w:rsidRPr="00A30FAC">
        <w:rPr>
          <w:rFonts w:ascii="Times New Roman" w:hAnsi="Times New Roman"/>
        </w:rPr>
        <w:t xml:space="preserve"> 250 </w:t>
      </w:r>
      <w:r w:rsidRPr="00A30FAC">
        <w:rPr>
          <w:rFonts w:ascii="Times New Roman" w:hAnsi="Times New Roman"/>
        </w:rPr>
        <w:t>分，总时不少于</w:t>
      </w:r>
      <w:r w:rsidRPr="00A30FAC">
        <w:rPr>
          <w:rFonts w:ascii="Times New Roman" w:hAnsi="Times New Roman"/>
        </w:rPr>
        <w:t xml:space="preserve"> 20 </w:t>
      </w:r>
      <w:r w:rsidRPr="00A30FAC">
        <w:rPr>
          <w:rFonts w:ascii="Times New Roman" w:hAnsi="Times New Roman"/>
        </w:rPr>
        <w:t>分钟。</w:t>
      </w:r>
    </w:p>
    <w:p w14:paraId="5C164D1C" w14:textId="50C4CC09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（二）思想政治素质和品德考核</w:t>
      </w:r>
    </w:p>
    <w:p w14:paraId="5E991C50" w14:textId="77777777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思想政治素质和品德考核主要是考核考生本人的现实表现，内容应当包括考生的政治态度、思想表现、道德品质、科学精神、遵纪守法、诚实守信等方面。</w:t>
      </w:r>
    </w:p>
    <w:p w14:paraId="32E00D8B" w14:textId="77777777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（二）专业水平考核</w:t>
      </w:r>
    </w:p>
    <w:p w14:paraId="02431BB9" w14:textId="77777777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主要考核考生对本学科（专业）理论知识和应用技能掌握程度，利用所学理论发现、分析和解决问题的能力，对本学科（专业）发展动态的了解以及在本专业领域发展的潜力，创新精神和创新能力等专业素质。</w:t>
      </w:r>
    </w:p>
    <w:p w14:paraId="638B3EE7" w14:textId="77777777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专业水平考核满分</w:t>
      </w:r>
      <w:r w:rsidRPr="00A30FAC">
        <w:rPr>
          <w:rFonts w:ascii="Times New Roman" w:hAnsi="Times New Roman"/>
        </w:rPr>
        <w:t xml:space="preserve"> 100 </w:t>
      </w:r>
      <w:r w:rsidRPr="00A30FAC">
        <w:rPr>
          <w:rFonts w:ascii="Times New Roman" w:hAnsi="Times New Roman"/>
        </w:rPr>
        <w:t>分，以综合面试的形式进行。</w:t>
      </w:r>
    </w:p>
    <w:p w14:paraId="419B7C94" w14:textId="77777777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（三）综合素质考核</w:t>
      </w:r>
    </w:p>
    <w:p w14:paraId="05070F1D" w14:textId="77777777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主要考查考生大学阶段的学习情况及成绩，在本学科（专业）领域发展潜力、创新潜质、科研能力，毕业论文，本学科（专业）以外的学习、科研、社会实践（学生工作、社团活动、志愿服务等）或实际工作表现等方面的情况，事业心、责任感、纪律性（遵纪守法）、协作性和心理健康情况；人文素养、举止、表达和礼仪等。</w:t>
      </w:r>
    </w:p>
    <w:p w14:paraId="7ADB7ABD" w14:textId="77777777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综合素质考核满分</w:t>
      </w:r>
      <w:r w:rsidRPr="00A30FAC">
        <w:rPr>
          <w:rFonts w:ascii="Times New Roman" w:hAnsi="Times New Roman"/>
        </w:rPr>
        <w:t xml:space="preserve"> 100 </w:t>
      </w:r>
      <w:r w:rsidRPr="00A30FAC">
        <w:rPr>
          <w:rFonts w:ascii="Times New Roman" w:hAnsi="Times New Roman"/>
        </w:rPr>
        <w:t>分，以综合面试的形式进行。</w:t>
      </w:r>
    </w:p>
    <w:p w14:paraId="51008F22" w14:textId="77777777" w:rsidR="00A30FAC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t>（四）外语水平考核</w:t>
      </w:r>
    </w:p>
    <w:p w14:paraId="3698DEA1" w14:textId="4F2F12F9" w:rsidR="003E79AA" w:rsidRPr="00A30FAC" w:rsidRDefault="00A30FAC" w:rsidP="00A30FAC">
      <w:pPr>
        <w:ind w:firstLineChars="200" w:firstLine="560"/>
        <w:rPr>
          <w:rFonts w:ascii="Times New Roman" w:hAnsi="Times New Roman"/>
        </w:rPr>
      </w:pPr>
      <w:r w:rsidRPr="00A30FAC">
        <w:rPr>
          <w:rFonts w:ascii="Times New Roman" w:hAnsi="Times New Roman" w:hint="eastAsia"/>
        </w:rPr>
        <w:lastRenderedPageBreak/>
        <w:t>主要考查考生使用外语进行日常及专业交流的准确性、熟练程度等能力。外语水平考核满分</w:t>
      </w:r>
      <w:r w:rsidRPr="00A30FAC">
        <w:rPr>
          <w:rFonts w:ascii="Times New Roman" w:hAnsi="Times New Roman"/>
        </w:rPr>
        <w:t xml:space="preserve"> 50 </w:t>
      </w:r>
      <w:r w:rsidRPr="00A30FAC">
        <w:rPr>
          <w:rFonts w:ascii="Times New Roman" w:hAnsi="Times New Roman"/>
        </w:rPr>
        <w:t>分，以综合面试的形式进行。</w:t>
      </w:r>
    </w:p>
    <w:sectPr w:rsidR="003E79AA" w:rsidRPr="00A3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6D3ED" w14:textId="77777777" w:rsidR="007C6B72" w:rsidRDefault="007C6B72" w:rsidP="007C6B72">
      <w:pPr>
        <w:spacing w:line="240" w:lineRule="auto"/>
      </w:pPr>
      <w:r>
        <w:separator/>
      </w:r>
    </w:p>
  </w:endnote>
  <w:endnote w:type="continuationSeparator" w:id="0">
    <w:p w14:paraId="19BD4D40" w14:textId="77777777" w:rsidR="007C6B72" w:rsidRDefault="007C6B72" w:rsidP="007C6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29F53" w14:textId="77777777" w:rsidR="007C6B72" w:rsidRDefault="007C6B72" w:rsidP="007C6B72">
      <w:pPr>
        <w:spacing w:line="240" w:lineRule="auto"/>
      </w:pPr>
      <w:r>
        <w:separator/>
      </w:r>
    </w:p>
  </w:footnote>
  <w:footnote w:type="continuationSeparator" w:id="0">
    <w:p w14:paraId="7349B23C" w14:textId="77777777" w:rsidR="007C6B72" w:rsidRDefault="007C6B72" w:rsidP="007C6B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AC"/>
    <w:rsid w:val="003E79AA"/>
    <w:rsid w:val="007C6B72"/>
    <w:rsid w:val="00A30FAC"/>
    <w:rsid w:val="00AB0FF8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4C4570"/>
  <w15:chartTrackingRefBased/>
  <w15:docId w15:val="{AAAB893F-A4C2-4086-AF9D-DF7D2386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FAC"/>
    <w:pPr>
      <w:widowControl w:val="0"/>
      <w:spacing w:line="560" w:lineRule="exact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6B72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6B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6B72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 高</dc:creator>
  <cp:keywords/>
  <dc:description/>
  <cp:lastModifiedBy>yuan gao</cp:lastModifiedBy>
  <cp:revision>14</cp:revision>
  <dcterms:created xsi:type="dcterms:W3CDTF">2024-03-23T06:30:00Z</dcterms:created>
  <dcterms:modified xsi:type="dcterms:W3CDTF">2024-04-08T11:38:00Z</dcterms:modified>
</cp:coreProperties>
</file>